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64"/>
        <w:jc w:val="left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750E57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Памятки</w:t>
      </w:r>
      <w:r w:rsidRPr="00750E57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противодействию</w:t>
      </w:r>
      <w:r w:rsidRPr="00750E57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экстремизму</w:t>
      </w:r>
    </w:p>
    <w:bookmarkEnd w:id="0"/>
    <w:p w:rsidR="00750E57" w:rsidRPr="00750E57" w:rsidRDefault="00750E57" w:rsidP="00750E57">
      <w:pP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Экстремистская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деятельность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экстремизм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):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насильственное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изменение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конституционного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строя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целостности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возбуждение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розни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пропаганда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исключительности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превосходства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неполноценности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признаку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языковой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принадлежности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интересов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гражданина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зависимости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языковой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принадлежности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воспрепятствование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избирательных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референдуме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тайны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голосования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соединенные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воспрепятствование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местного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самоуправления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избирательных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комиссий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соединенное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пункте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63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пропаганда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демонстрирование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сходных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степени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заведомо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изготовление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заведомо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ложное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обвинение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замещающего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субъекта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обязанностей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являющихся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подстрекательство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финансирование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содействие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числе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путем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предоставления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учебной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полиграфической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технической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базы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телефонной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видов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услуг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Экстремистская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основаниям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материалы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предназначенные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обнародования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документы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носителях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обосновывающие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необходимость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числе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труды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руководителей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рабочей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партии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Германии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фашистской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партии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Италии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публикации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обосновывающие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превосходство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практику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уничтожение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этнической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Основные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принципы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противодействия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следующих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принципах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соблюдение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защита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гражданина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интересов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гласность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приоритет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обеспечения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безопасности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приоритет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предупреждение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сотрудничество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неотвратимость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Основные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направления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противодействия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осуществляется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следующим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профилактических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предупреждение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числе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выявление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последующее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условий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способствующих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выявление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предупреждение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пресечение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физических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территории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запрещаются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является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месту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обнаружения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нахождения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осуществившей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производство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прокурора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соответствующему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гражданскому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Одновременно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принимается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Копия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судебного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направляется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регистрации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список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подлежит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размещению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международной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компьютерной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Интернет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сайте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регистрации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список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подлежит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опубликованию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средствах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включении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список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обжаловано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лиц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государственных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муниципальных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служащих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ими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Высказывания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состоящего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муниципальной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службе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необходимости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допустимости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желательности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сделанные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исполнении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обязанностей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занимаемой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непринятие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компетенцией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пресечению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вышестоящие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незамедлительно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необходимые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привлечению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допустивших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граждан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Федерации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иностранных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граждан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лиц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без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гражданства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иностранные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несут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гражданско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правовую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обеспечения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безопасности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основаниям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участвовавшему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ограничен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доступ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государственной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муниципальной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службе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службе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контракту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службе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правоохранительных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образовательных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учреждениях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занятию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детективной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охранной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руководитель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член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руководящего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делает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заявление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призывающее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приговора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течение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дней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дня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когда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заявление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было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сделано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заявить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несогласии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высказываниями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заявления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сделает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рассматриваться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факт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свидетельствующий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наличии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Автор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печатных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аудио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-,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аудиовизуальных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произведений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предназначенных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содержащих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хотя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один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1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осуществлявшим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несет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Запреты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недопущения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Недопущение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Запрещается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используется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применяются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учетом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особенностей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регулируемых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Недопущение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проведении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массовых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акций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проведении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собраний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митингов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демонстраций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пикетирования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допускается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несут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соблюдение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требований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касающихся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проведения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недопущения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своевременного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пресечения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проведения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предупреждаются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письменной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форме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внутренних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Участникам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запрещается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иметь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себе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исключением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местностей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где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ношение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холодного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является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костюма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специально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изготовленные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приспособленные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вреда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здоровью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ущерба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физическим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юридическим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проведении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допускаются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привлечение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обнаружения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обстоятельств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третьей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проведение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незамедлительно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устранению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Несоблюдение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прекращение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требованию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представителей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внутренних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основаниям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Виды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осуществление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Административная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ответственность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законодательства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вероисповедания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объединениях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Воспрепятствование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вероисповедания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числе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убеждений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отказу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выходу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Оскорбление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чувств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осквернение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почитаемых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эмблем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мировоззренческой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5.</w:t>
      </w:r>
      <w:proofErr w:type="gramStart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26.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1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Злоупотребление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свободой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массовой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информации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Изготовление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теле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-,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видео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-,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кинопрограмм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документальных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художественных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фильмов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относящихся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специальным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компьютерных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файлов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программ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обработки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информационных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текстов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содержащих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скрытые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вставки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воздействующие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подсознание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оказывающие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вредное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влияние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здоровье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включенных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опубликованный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перечень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основаниям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25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июля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2002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N 114-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противодействии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иная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ликвидированы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запрещена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spell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тысячдо</w:t>
      </w:r>
      <w:proofErr w:type="spell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юридических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сорока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13.15.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2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lastRenderedPageBreak/>
        <w:t>Пропаганда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демонстрирование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символики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Пропаганда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демонстрирование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сходных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степени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суток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Изготовление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сбыт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приобретение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сбыта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сходных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атрибутикой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символикой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степени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пропаганду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spell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proofErr w:type="spell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юридических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20.3.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3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которого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приостановлении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действует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имеющее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приостановлении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участников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20.</w:t>
      </w:r>
      <w:proofErr w:type="gramStart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28.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4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Производство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материалов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включенных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опубликованный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федеральный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список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хранение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распространения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влечет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наложение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суток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оборудования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spell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proofErr w:type="spell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оборудования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;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юридических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приостановление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девяноста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суток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конфискацией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оборудования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производства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20.29.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правонарушениях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Уголовная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ответственность</w:t>
      </w:r>
    </w:p>
    <w:p w:rsidR="00750E57" w:rsidRPr="00750E57" w:rsidRDefault="00750E57" w:rsidP="00750E57">
      <w:pPr>
        <w:numPr>
          <w:ilvl w:val="0"/>
          <w:numId w:val="5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Обстоятельства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отягчающие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наказание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Отягчающими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обстоятельствами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: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политической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идеологической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63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6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Воспрепятствование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права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на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свободу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совести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вероисповеданий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Незаконное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воспрепятствование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обрядов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исправительными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148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7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Террористический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акт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поджога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устрашающих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население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гибели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значительного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имущественного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ущерба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тяжких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воздействия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международными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двенадцати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предварительному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сговору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повлекшие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неосторожности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смерть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повлекшие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значительного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имущественного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ущерба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наступление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тяжких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3.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второй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сопряжены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посягательством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объекты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атомной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энергии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ядерных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материалов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радиоактивных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веществ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источников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радиоактивного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излучения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ядовитых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отравляющих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токсичных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химических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биологических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веществ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повлекли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умышленное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смерти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пожизненным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Примечание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участвовавшее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своевременным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предупреждением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способом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способствовало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предотвращению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содержится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состава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205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8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Содействие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террористической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Склонение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вербовка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вовлечение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хотя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205, 206, 208, 211, 277, 278, 279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360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вооружение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хотя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финансирование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служебного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положения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миллиона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такового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Примечание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финансированием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понимается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предоставление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сбор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услуг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осознанием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предназначены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финансирования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хотя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205, 205.1, 205.2, 206, 208, 211, 277, 278, 279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360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обеспечения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незаконного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вооруженного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формирования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создаваемых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хотя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указанных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своевременным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образом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способствовало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предотвращению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пресечению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финансировало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содействовало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содержится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состава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205.1.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9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Публичные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террористической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оправдание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терроризма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Примечание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оправданием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понимается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заявление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идеологии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практики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правильными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нуждающимися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поддержке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подражании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205.</w:t>
      </w:r>
      <w:proofErr w:type="gramStart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10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Заведомо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ложное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терроризма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Заведомо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ложное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готовящемся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поджоге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создающих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опасность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гибели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значительного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имущественного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ущерба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восемнадцати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исправительными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207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11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беспорядки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беспорядков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сопровождавшихся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погромами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поджогами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уничтожением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имущества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огнестрельного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взрывчатых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веществ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устройств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вооруженного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сопротивления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представителю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, 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беспорядках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3.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активному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неподчинению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требованиям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представителей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беспорядкам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гражданами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ограничением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212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 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Хулиганство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Хулиганство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грубое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выражающее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явное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неуважение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используемых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качестве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политической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идеологической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восьмидесяти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сорока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исправительными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предварительному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сговору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связанное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сопротивлением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представителю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власти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исполняющему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охране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пресекающему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порядка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213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12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призывы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280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numPr>
          <w:ilvl w:val="0"/>
          <w:numId w:val="13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numPr>
          <w:ilvl w:val="0"/>
          <w:numId w:val="13"/>
        </w:numPr>
        <w:pBdr>
          <w:top w:val="single" w:sz="2" w:space="0" w:color="E2E8F0"/>
          <w:left w:val="single" w:sz="2" w:space="13" w:color="E2E8F0"/>
          <w:bottom w:val="single" w:sz="2" w:space="0" w:color="E2E8F0"/>
          <w:right w:val="single" w:sz="2" w:space="0" w:color="E2E8F0"/>
        </w:pBdr>
        <w:ind w:left="0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Диверсия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поджога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разрушение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повреждение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предприятий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сооружений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объектов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жизнеобеспечения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населения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подрыва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экономической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безопасности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обороноспособности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повлекшие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значительного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имущественного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ущерба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наступление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тяжких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последствий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двенадцати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3.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второй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повлекли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умышленное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причинение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смерти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,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пожизненным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281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Возбуждение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унижение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человеческого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достоинства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возбуждение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унижение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достоинства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человека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признакам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языка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происхождения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публично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средств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массовой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, 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lastRenderedPageBreak/>
        <w:t>восьмидесяти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исправительными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служебного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положения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сорока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исправительными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работами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282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экстремистского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сообщества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подготовки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равно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экстремистским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входящими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структурными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подразделениями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также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создание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организаторов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руководителей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представителей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структурных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подразделений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разработки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планов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условий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направленности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восемнадцати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пяти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сообществе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сорока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такового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3.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второй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служебного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положения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должности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заниматься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определенной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деятельностью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Примечания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добровольно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прекратившее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содержится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состава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направленности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понимаются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совершенные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политической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идеологической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расовой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национальной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мотивам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ненависти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вражды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социальной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предусмотренные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соответствующими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статьями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Особенной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пунктом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«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»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части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63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282.</w:t>
      </w:r>
      <w:proofErr w:type="gramStart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•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организации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одного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года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шести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2.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—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наказывается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штрафом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двухсот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тысяч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рублей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размере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заработной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платы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дохода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осужденного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период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восемнадцати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арестом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четырех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месяцев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свободы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срок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двух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proofErr w:type="gramStart"/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lastRenderedPageBreak/>
        <w:t>Примечание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.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добровольно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прекратившее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участие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религиозного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объединения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отношении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судом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вступившее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законную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силу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решение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ликвидации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запрете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связи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осуществлением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экстремистской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деятельности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освобождается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ответственности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действиях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содержится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иного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состава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преступления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статья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282.</w:t>
      </w:r>
      <w:proofErr w:type="gramStart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2.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Уголовного</w:t>
      </w:r>
      <w:proofErr w:type="gramEnd"/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кодекса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Российской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750E57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Федерации</w:t>
      </w:r>
      <w:r w:rsidRPr="00750E5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proofErr w:type="gramStart"/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Телефоны</w:t>
      </w:r>
      <w:proofErr w:type="gramEnd"/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которым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вы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можете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сообщить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фактах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террористических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угроз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или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другую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информацию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о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противоправных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действиях</w:t>
      </w:r>
      <w:r w:rsidRPr="00750E57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Телефон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доверия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ФСБ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proofErr w:type="spellStart"/>
      <w:proofErr w:type="gramStart"/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России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: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для</w:t>
      </w:r>
      <w:proofErr w:type="spellEnd"/>
      <w:proofErr w:type="gramEnd"/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междугородних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звонков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8 (495) 224-22-22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для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СМС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сообщений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: 8-916-240-24-84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Телефон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Отдела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САО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УФСБ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России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городу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Москве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Московской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области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8 (495) 450-93-03</w:t>
      </w:r>
    </w:p>
    <w:p w:rsidR="00750E57" w:rsidRPr="00750E57" w:rsidRDefault="00750E57" w:rsidP="00750E5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center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Телефон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УВД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САО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ГУ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МВД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России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городу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750E57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Москве</w:t>
      </w:r>
      <w:r w:rsidRPr="00750E57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: 8(495) 601-00-08</w:t>
      </w:r>
    </w:p>
    <w:p w:rsidR="00C655CC" w:rsidRDefault="00C655CC"/>
    <w:sectPr w:rsidR="00C655CC" w:rsidSect="00D35EEE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65EA"/>
    <w:multiLevelType w:val="multilevel"/>
    <w:tmpl w:val="FCF6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07BBC"/>
    <w:multiLevelType w:val="multilevel"/>
    <w:tmpl w:val="837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D1CAC"/>
    <w:multiLevelType w:val="multilevel"/>
    <w:tmpl w:val="6B6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E7BCA"/>
    <w:multiLevelType w:val="multilevel"/>
    <w:tmpl w:val="8A1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528E1"/>
    <w:multiLevelType w:val="multilevel"/>
    <w:tmpl w:val="194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3237F"/>
    <w:multiLevelType w:val="multilevel"/>
    <w:tmpl w:val="EFF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17581"/>
    <w:multiLevelType w:val="multilevel"/>
    <w:tmpl w:val="50D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206E9"/>
    <w:multiLevelType w:val="multilevel"/>
    <w:tmpl w:val="B76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90E67"/>
    <w:multiLevelType w:val="multilevel"/>
    <w:tmpl w:val="56B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471F2"/>
    <w:multiLevelType w:val="multilevel"/>
    <w:tmpl w:val="677C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E3676"/>
    <w:multiLevelType w:val="multilevel"/>
    <w:tmpl w:val="385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A4E3C"/>
    <w:multiLevelType w:val="multilevel"/>
    <w:tmpl w:val="49C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60162"/>
    <w:multiLevelType w:val="multilevel"/>
    <w:tmpl w:val="6888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59"/>
    <w:rsid w:val="00180759"/>
    <w:rsid w:val="00750E57"/>
    <w:rsid w:val="00C655CC"/>
    <w:rsid w:val="00D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84D7-B4A8-4170-A2DB-8F982C9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E5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50E57"/>
    <w:rPr>
      <w:b/>
      <w:bCs/>
    </w:rPr>
  </w:style>
  <w:style w:type="character" w:styleId="a4">
    <w:name w:val="Emphasis"/>
    <w:basedOn w:val="a0"/>
    <w:uiPriority w:val="20"/>
    <w:qFormat/>
    <w:rsid w:val="00750E57"/>
    <w:rPr>
      <w:i/>
      <w:iCs/>
    </w:rPr>
  </w:style>
  <w:style w:type="paragraph" w:styleId="a5">
    <w:name w:val="Normal (Web)"/>
    <w:basedOn w:val="a"/>
    <w:uiPriority w:val="99"/>
    <w:semiHidden/>
    <w:unhideWhenUsed/>
    <w:rsid w:val="00750E5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3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  <w:div w:id="9882473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4679</Words>
  <Characters>26673</Characters>
  <Application>Microsoft Office Word</Application>
  <DocSecurity>0</DocSecurity>
  <Lines>222</Lines>
  <Paragraphs>62</Paragraphs>
  <ScaleCrop>false</ScaleCrop>
  <Company/>
  <LinksUpToDate>false</LinksUpToDate>
  <CharactersWithSpaces>31290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</dc:creator>
  <cp:keywords/>
  <dc:description/>
  <cp:lastModifiedBy>Александр Николаевич</cp:lastModifiedBy>
  <cp:revision>2</cp:revision>
  <dcterms:created xsi:type="dcterms:W3CDTF">2023-11-14T11:27:00Z</dcterms:created>
  <dcterms:modified xsi:type="dcterms:W3CDTF">2023-11-14T11:28:00Z</dcterms:modified>
</cp:coreProperties>
</file>